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0B72" w:rsidRDefault="00DD4268" w:rsidP="00A66B6C">
      <w:pPr>
        <w:jc w:val="center"/>
      </w:pP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ТРЕБОВАНИЯ К МАТЕРИАЛАМ</w:t>
      </w:r>
    </w:p>
    <w:p w:rsidR="002A0B72" w:rsidRDefault="00DD4268" w:rsidP="00A66B6C">
      <w:pPr>
        <w:ind w:firstLine="72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Участник конференции предоставляет материалы на выбор, в одной из предложенных ниже форм:</w:t>
      </w:r>
    </w:p>
    <w:p w:rsidR="002A0B72" w:rsidRDefault="00DD4268">
      <w:pPr>
        <w:numPr>
          <w:ilvl w:val="0"/>
          <w:numId w:val="9"/>
        </w:numPr>
        <w:spacing w:line="259" w:lineRule="auto"/>
        <w:ind w:left="-3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Авторский учебно-методический материал (статья, научно-методическая или практико-методическая разработка, сценарий праздника, конспект урока, описание образовательного проекта и др.) Объем не должен превышать 8 печатных страниц при параметрах: </w:t>
      </w:r>
    </w:p>
    <w:p w:rsidR="002A0B72" w:rsidRDefault="00DD4268">
      <w:pPr>
        <w:spacing w:line="259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формат - А4, </w:t>
      </w:r>
    </w:p>
    <w:p w:rsidR="002A0B72" w:rsidRDefault="00DD4268">
      <w:pPr>
        <w:spacing w:line="259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поля: верхнее - 2 см, нижнее - 2 см, левое - 3 см, правое - 1,5 см,</w:t>
      </w:r>
    </w:p>
    <w:p w:rsidR="002A0B72" w:rsidRDefault="00DD4268">
      <w:pPr>
        <w:spacing w:line="259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шрифт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A0B72" w:rsidRDefault="00DD4268">
      <w:pPr>
        <w:spacing w:line="259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размер - 14, интервал - полуторный. </w:t>
      </w:r>
    </w:p>
    <w:p w:rsidR="002A0B72" w:rsidRDefault="00DD4268">
      <w:pPr>
        <w:spacing w:line="259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На титульном листе должны содержаться следующие данные:</w:t>
      </w:r>
    </w:p>
    <w:p w:rsidR="002A0B72" w:rsidRDefault="00DD4268">
      <w:pPr>
        <w:numPr>
          <w:ilvl w:val="0"/>
          <w:numId w:val="1"/>
        </w:numPr>
        <w:spacing w:line="259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название доклада, </w:t>
      </w:r>
    </w:p>
    <w:p w:rsidR="002A0B72" w:rsidRDefault="00DD4268">
      <w:pPr>
        <w:numPr>
          <w:ilvl w:val="0"/>
          <w:numId w:val="1"/>
        </w:numPr>
        <w:spacing w:line="259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(автора), </w:t>
      </w:r>
    </w:p>
    <w:p w:rsidR="002A0B72" w:rsidRDefault="00DD4268">
      <w:pPr>
        <w:numPr>
          <w:ilvl w:val="0"/>
          <w:numId w:val="1"/>
        </w:numPr>
        <w:spacing w:line="259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должность, </w:t>
      </w:r>
    </w:p>
    <w:p w:rsidR="002A0B72" w:rsidRDefault="00DD4268">
      <w:pPr>
        <w:numPr>
          <w:ilvl w:val="0"/>
          <w:numId w:val="1"/>
        </w:numPr>
        <w:spacing w:line="259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полное название представленной организации или место работы.</w:t>
      </w:r>
    </w:p>
    <w:p w:rsidR="002A0B72" w:rsidRDefault="002A0B72">
      <w:pPr>
        <w:spacing w:line="259" w:lineRule="auto"/>
        <w:jc w:val="both"/>
      </w:pPr>
    </w:p>
    <w:p w:rsidR="002A0B72" w:rsidRDefault="00DD4268">
      <w:pPr>
        <w:spacing w:line="259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материале вставленных фотографий, иллюстраций, схем и др. заявитель присылает их отдельными файлами в размере не более 600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A0B72" w:rsidRDefault="002A0B72">
      <w:pPr>
        <w:spacing w:line="259" w:lineRule="auto"/>
        <w:jc w:val="both"/>
      </w:pPr>
    </w:p>
    <w:p w:rsidR="002A0B72" w:rsidRDefault="00DD4268">
      <w:pPr>
        <w:numPr>
          <w:ilvl w:val="0"/>
          <w:numId w:val="16"/>
        </w:numPr>
        <w:spacing w:after="160" w:line="259" w:lineRule="auto"/>
        <w:ind w:left="-3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Видеоматериалы с аннотацией об инновационном опыте работы (запись занятий, уроков, мероприятий, праздников, экскурсий и др.) заявитель представляет одним из вариантов:</w:t>
      </w:r>
    </w:p>
    <w:p w:rsidR="002A0B72" w:rsidRDefault="00DD4268">
      <w:pPr>
        <w:numPr>
          <w:ilvl w:val="0"/>
          <w:numId w:val="2"/>
        </w:numPr>
        <w:spacing w:after="160" w:line="259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Присылает отдельными файлами в архивированном виде, </w:t>
      </w:r>
    </w:p>
    <w:p w:rsidR="002A0B72" w:rsidRDefault="00DD4268">
      <w:pPr>
        <w:numPr>
          <w:ilvl w:val="0"/>
          <w:numId w:val="2"/>
        </w:numPr>
        <w:spacing w:after="16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Самостоятельно:</w:t>
      </w:r>
    </w:p>
    <w:p w:rsidR="002A0B72" w:rsidRDefault="00DD4268">
      <w:pPr>
        <w:numPr>
          <w:ilvl w:val="0"/>
          <w:numId w:val="7"/>
        </w:numPr>
        <w:spacing w:line="240" w:lineRule="auto"/>
        <w:ind w:left="1110" w:hanging="4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Создает видеоролик; </w:t>
      </w:r>
    </w:p>
    <w:p w:rsidR="002A0B72" w:rsidRDefault="00DD4268">
      <w:pPr>
        <w:numPr>
          <w:ilvl w:val="0"/>
          <w:numId w:val="7"/>
        </w:numPr>
        <w:spacing w:line="240" w:lineRule="auto"/>
        <w:ind w:left="1110" w:hanging="4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Регистрируется на 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>www.youtube.com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A0B72" w:rsidRDefault="00DD4268">
      <w:pPr>
        <w:numPr>
          <w:ilvl w:val="0"/>
          <w:numId w:val="7"/>
        </w:numPr>
        <w:spacing w:line="240" w:lineRule="auto"/>
        <w:ind w:left="1110" w:hanging="4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Создает свой канал (https://support.google.com/youtube/answer/1646861?hl=ru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A0B72" w:rsidRDefault="00DD4268">
      <w:pPr>
        <w:numPr>
          <w:ilvl w:val="0"/>
          <w:numId w:val="7"/>
        </w:numPr>
        <w:spacing w:line="240" w:lineRule="auto"/>
        <w:ind w:left="1110" w:hanging="4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Добавляет видеоролик (https://support.google.com/youtube/answer/57407?hl=ru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0B72" w:rsidRDefault="00DD4268">
      <w:pPr>
        <w:numPr>
          <w:ilvl w:val="0"/>
          <w:numId w:val="7"/>
        </w:numPr>
        <w:spacing w:line="240" w:lineRule="auto"/>
        <w:ind w:left="1110" w:hanging="4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Присылает ссылку на электронный адрес 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>intellekt.estonia@gmail.com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0B72" w:rsidRDefault="00DD4268">
      <w:pPr>
        <w:numPr>
          <w:ilvl w:val="0"/>
          <w:numId w:val="7"/>
        </w:numPr>
        <w:spacing w:line="240" w:lineRule="auto"/>
        <w:ind w:left="1110" w:hanging="4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Видеоролики, присланные участниками конференции, должны быть авторскими и свободными от прав третьих лиц. </w:t>
      </w:r>
    </w:p>
    <w:p w:rsidR="002A0B72" w:rsidRDefault="002A0B72">
      <w:pPr>
        <w:spacing w:after="160" w:line="259" w:lineRule="auto"/>
        <w:jc w:val="both"/>
      </w:pPr>
    </w:p>
    <w:p w:rsidR="002A0B72" w:rsidRDefault="00DD4268">
      <w:pPr>
        <w:numPr>
          <w:ilvl w:val="0"/>
          <w:numId w:val="16"/>
        </w:numPr>
        <w:spacing w:after="160" w:line="259" w:lineRule="auto"/>
        <w:ind w:left="-3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отсылке материала (авторский учебно-методический материал, видеоматериалы, презентации, фотографии) в имени загружаемого файла необходимо указывать</w:t>
      </w:r>
    </w:p>
    <w:p w:rsidR="002A0B72" w:rsidRDefault="00DD4268">
      <w:pPr>
        <w:numPr>
          <w:ilvl w:val="0"/>
          <w:numId w:val="8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инициалы, </w:t>
      </w:r>
    </w:p>
    <w:p w:rsidR="002A0B72" w:rsidRDefault="00DD4268">
      <w:pPr>
        <w:numPr>
          <w:ilvl w:val="0"/>
          <w:numId w:val="8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фамилию, </w:t>
      </w:r>
    </w:p>
    <w:p w:rsidR="002A0B72" w:rsidRDefault="00DD4268">
      <w:pPr>
        <w:numPr>
          <w:ilvl w:val="0"/>
          <w:numId w:val="8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краткое название работы  </w:t>
      </w:r>
      <w:r>
        <w:rPr>
          <w:rFonts w:ascii="Times New Roman" w:eastAsia="Times New Roman" w:hAnsi="Times New Roman" w:cs="Times New Roman"/>
          <w:sz w:val="20"/>
          <w:szCs w:val="20"/>
        </w:rPr>
        <w:t>(например: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И.И.Иванов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образовательные технологии)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65E1F" w:rsidRDefault="00065E1F"/>
    <w:sectPr w:rsidR="00065E1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F7" w:rsidRDefault="006D01F7">
      <w:pPr>
        <w:spacing w:line="240" w:lineRule="auto"/>
      </w:pPr>
      <w:r>
        <w:separator/>
      </w:r>
    </w:p>
  </w:endnote>
  <w:endnote w:type="continuationSeparator" w:id="0">
    <w:p w:rsidR="006D01F7" w:rsidRDefault="006D0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72" w:rsidRDefault="002A0B72"/>
  <w:tbl>
    <w:tblPr>
      <w:tblStyle w:val="a6"/>
      <w:tblW w:w="9360" w:type="dxa"/>
      <w:tblInd w:w="10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2A0B72">
      <w:tc>
        <w:tcPr>
          <w:tcW w:w="312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2A0B72" w:rsidRDefault="00DD4268">
          <w:pPr>
            <w:widowControl w:val="0"/>
            <w:spacing w:line="240" w:lineRule="auto"/>
            <w:jc w:val="center"/>
          </w:pPr>
          <w:r>
            <w:t xml:space="preserve">OÜ </w:t>
          </w:r>
          <w:proofErr w:type="spellStart"/>
          <w:r>
            <w:t>Õppekeskus</w:t>
          </w:r>
          <w:proofErr w:type="spellEnd"/>
          <w:r>
            <w:t xml:space="preserve"> </w:t>
          </w:r>
          <w:proofErr w:type="spellStart"/>
          <w:r>
            <w:t>Intellekt</w:t>
          </w:r>
          <w:proofErr w:type="spellEnd"/>
        </w:p>
      </w:tc>
      <w:tc>
        <w:tcPr>
          <w:tcW w:w="312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2A0B72" w:rsidRDefault="00DD4268">
          <w:pPr>
            <w:widowControl w:val="0"/>
            <w:spacing w:line="240" w:lineRule="auto"/>
            <w:jc w:val="center"/>
          </w:pPr>
          <w:proofErr w:type="spellStart"/>
          <w:r>
            <w:t>reg</w:t>
          </w:r>
          <w:proofErr w:type="spellEnd"/>
          <w:r>
            <w:t xml:space="preserve">. </w:t>
          </w:r>
          <w:proofErr w:type="spellStart"/>
          <w:r>
            <w:t>nr</w:t>
          </w:r>
          <w:proofErr w:type="spellEnd"/>
          <w:r>
            <w:t xml:space="preserve"> 10516532</w:t>
          </w:r>
        </w:p>
      </w:tc>
      <w:tc>
        <w:tcPr>
          <w:tcW w:w="312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2A0B72" w:rsidRDefault="00DD4268">
          <w:pPr>
            <w:widowControl w:val="0"/>
            <w:spacing w:line="240" w:lineRule="auto"/>
            <w:jc w:val="center"/>
          </w:pPr>
          <w:proofErr w:type="spellStart"/>
          <w:r>
            <w:t>Narva</w:t>
          </w:r>
          <w:proofErr w:type="spellEnd"/>
          <w:r>
            <w:t xml:space="preserve"> </w:t>
          </w:r>
          <w:proofErr w:type="spellStart"/>
          <w:r>
            <w:t>mnt</w:t>
          </w:r>
          <w:proofErr w:type="spellEnd"/>
          <w:r>
            <w:t xml:space="preserve"> 13, </w:t>
          </w:r>
          <w:proofErr w:type="spellStart"/>
          <w:r>
            <w:t>Tallinn</w:t>
          </w:r>
          <w:proofErr w:type="spellEnd"/>
          <w:r>
            <w:t xml:space="preserve"> 10151 </w:t>
          </w:r>
          <w:proofErr w:type="spellStart"/>
          <w:r>
            <w:t>Eesti</w:t>
          </w:r>
          <w:proofErr w:type="spellEnd"/>
        </w:p>
      </w:tc>
    </w:tr>
  </w:tbl>
  <w:p w:rsidR="002A0B72" w:rsidRDefault="002A0B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F7" w:rsidRDefault="006D01F7">
      <w:pPr>
        <w:spacing w:line="240" w:lineRule="auto"/>
      </w:pPr>
      <w:r>
        <w:separator/>
      </w:r>
    </w:p>
  </w:footnote>
  <w:footnote w:type="continuationSeparator" w:id="0">
    <w:p w:rsidR="006D01F7" w:rsidRDefault="006D01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72" w:rsidRDefault="00DD4268">
    <w:pPr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0" hidden="0" allowOverlap="0" wp14:anchorId="4CAC3566" wp14:editId="058972BC">
          <wp:simplePos x="0" y="0"/>
          <wp:positionH relativeFrom="margin">
            <wp:posOffset>-685799</wp:posOffset>
          </wp:positionH>
          <wp:positionV relativeFrom="paragraph">
            <wp:posOffset>0</wp:posOffset>
          </wp:positionV>
          <wp:extent cx="2347913" cy="710896"/>
          <wp:effectExtent l="0" t="0" r="0" b="0"/>
          <wp:wrapSquare wrapText="bothSides" distT="114300" distB="114300" distL="114300" distR="114300"/>
          <wp:docPr id="2" name="image0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7913" cy="7108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A0B72" w:rsidRDefault="002A0B72">
    <w:pPr>
      <w:jc w:val="right"/>
    </w:pPr>
  </w:p>
  <w:p w:rsidR="002A0B72" w:rsidRDefault="002A0B72">
    <w:pPr>
      <w:jc w:val="right"/>
    </w:pPr>
  </w:p>
  <w:p w:rsidR="002A0B72" w:rsidRDefault="00DD4268">
    <w:r>
      <w:t>+372 554 8552</w:t>
    </w:r>
    <w:r>
      <w:rPr>
        <w:rFonts w:ascii="Calibri" w:eastAsia="Calibri" w:hAnsi="Calibri" w:cs="Calibri"/>
      </w:rPr>
      <w:t xml:space="preserve"> </w:t>
    </w:r>
    <w:r>
      <w:t xml:space="preserve">• www.intellekt.ee • </w:t>
    </w:r>
    <w:hyperlink r:id="rId2">
      <w:r>
        <w:rPr>
          <w:u w:val="single"/>
        </w:rPr>
        <w:t>intellekt.estonia@gmail.com</w:t>
      </w:r>
    </w:hyperlink>
  </w:p>
  <w:p w:rsidR="002A0B72" w:rsidRDefault="00DD4268">
    <w:r>
      <w:rPr>
        <w:noProof/>
      </w:rPr>
      <w:drawing>
        <wp:anchor distT="0" distB="0" distL="114300" distR="114300" simplePos="0" relativeHeight="251659264" behindDoc="0" locked="0" layoutInCell="0" hidden="0" allowOverlap="0" wp14:anchorId="05034043" wp14:editId="68C4F306">
          <wp:simplePos x="0" y="0"/>
          <wp:positionH relativeFrom="margin">
            <wp:posOffset>-790574</wp:posOffset>
          </wp:positionH>
          <wp:positionV relativeFrom="paragraph">
            <wp:posOffset>95250</wp:posOffset>
          </wp:positionV>
          <wp:extent cx="7023100" cy="38100"/>
          <wp:effectExtent l="0" t="0" r="0" b="0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1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C23"/>
    <w:multiLevelType w:val="multilevel"/>
    <w:tmpl w:val="DDA6C4F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1302A27"/>
    <w:multiLevelType w:val="multilevel"/>
    <w:tmpl w:val="C866A05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01E43652"/>
    <w:multiLevelType w:val="multilevel"/>
    <w:tmpl w:val="473E83F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1216137F"/>
    <w:multiLevelType w:val="multilevel"/>
    <w:tmpl w:val="44665038"/>
    <w:lvl w:ilvl="0">
      <w:start w:val="1"/>
      <w:numFmt w:val="bullet"/>
      <w:lvlText w:val="➢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2046611C"/>
    <w:multiLevelType w:val="multilevel"/>
    <w:tmpl w:val="6B7E365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2358302B"/>
    <w:multiLevelType w:val="multilevel"/>
    <w:tmpl w:val="1F7ADBF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28864819"/>
    <w:multiLevelType w:val="multilevel"/>
    <w:tmpl w:val="744271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292B12E6"/>
    <w:multiLevelType w:val="multilevel"/>
    <w:tmpl w:val="70969E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2AAA77F3"/>
    <w:multiLevelType w:val="multilevel"/>
    <w:tmpl w:val="DD6C1C2C"/>
    <w:lvl w:ilvl="0">
      <w:start w:val="1"/>
      <w:numFmt w:val="bullet"/>
      <w:lvlText w:val="➢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34E43F6A"/>
    <w:multiLevelType w:val="multilevel"/>
    <w:tmpl w:val="1F4046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405F4233"/>
    <w:multiLevelType w:val="multilevel"/>
    <w:tmpl w:val="B9F4414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4D33617F"/>
    <w:multiLevelType w:val="multilevel"/>
    <w:tmpl w:val="1AF0E4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50BC7A5E"/>
    <w:multiLevelType w:val="multilevel"/>
    <w:tmpl w:val="66F8B2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69022F1C"/>
    <w:multiLevelType w:val="multilevel"/>
    <w:tmpl w:val="05A293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732E6F4F"/>
    <w:multiLevelType w:val="multilevel"/>
    <w:tmpl w:val="E8DE19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73A70F21"/>
    <w:multiLevelType w:val="multilevel"/>
    <w:tmpl w:val="2EBAF9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7B971C3D"/>
    <w:multiLevelType w:val="multilevel"/>
    <w:tmpl w:val="1A42B1D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2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13"/>
  </w:num>
  <w:num w:numId="10">
    <w:abstractNumId w:val="15"/>
  </w:num>
  <w:num w:numId="11">
    <w:abstractNumId w:val="1"/>
  </w:num>
  <w:num w:numId="12">
    <w:abstractNumId w:val="5"/>
  </w:num>
  <w:num w:numId="13">
    <w:abstractNumId w:val="0"/>
  </w:num>
  <w:num w:numId="14">
    <w:abstractNumId w:val="10"/>
  </w:num>
  <w:num w:numId="15">
    <w:abstractNumId w:val="9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72"/>
    <w:rsid w:val="00065E1F"/>
    <w:rsid w:val="002A0B72"/>
    <w:rsid w:val="00657BCB"/>
    <w:rsid w:val="006D01F7"/>
    <w:rsid w:val="00A66B6C"/>
    <w:rsid w:val="00D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657BC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BCB"/>
  </w:style>
  <w:style w:type="paragraph" w:styleId="a9">
    <w:name w:val="footer"/>
    <w:basedOn w:val="a"/>
    <w:link w:val="aa"/>
    <w:uiPriority w:val="99"/>
    <w:unhideWhenUsed/>
    <w:rsid w:val="00657BC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657BC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BCB"/>
  </w:style>
  <w:style w:type="paragraph" w:styleId="a9">
    <w:name w:val="footer"/>
    <w:basedOn w:val="a"/>
    <w:link w:val="aa"/>
    <w:uiPriority w:val="99"/>
    <w:unhideWhenUsed/>
    <w:rsid w:val="00657BC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tellekt.estoni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tellekt.estoni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Соляникова Наталья Сергеевна</cp:lastModifiedBy>
  <cp:revision>2</cp:revision>
  <dcterms:created xsi:type="dcterms:W3CDTF">2016-03-29T13:57:00Z</dcterms:created>
  <dcterms:modified xsi:type="dcterms:W3CDTF">2016-03-29T13:57:00Z</dcterms:modified>
</cp:coreProperties>
</file>